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0" w:firstLineChars="200"/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  <w:lang w:eastAsia="zh-CN"/>
        </w:rPr>
        <w:t>申报中高级职称</w:t>
      </w:r>
      <w:r>
        <w:rPr>
          <w:rFonts w:hint="eastAsia" w:ascii="黑体" w:eastAsia="黑体"/>
          <w:bCs/>
          <w:sz w:val="30"/>
          <w:szCs w:val="30"/>
        </w:rPr>
        <w:t>所需材料及要求</w:t>
      </w:r>
    </w:p>
    <w:p>
      <w:pPr>
        <w:spacing w:line="500" w:lineRule="exact"/>
        <w:ind w:firstLine="600" w:firstLineChars="200"/>
        <w:jc w:val="center"/>
        <w:rPr>
          <w:rFonts w:hint="eastAsia" w:ascii="黑体" w:eastAsia="黑体"/>
          <w:bCs/>
          <w:sz w:val="30"/>
          <w:szCs w:val="30"/>
        </w:rPr>
      </w:pPr>
    </w:p>
    <w:p>
      <w:pPr>
        <w:widowControl/>
        <w:adjustRightInd w:val="0"/>
        <w:snapToGrid w:val="0"/>
        <w:spacing w:line="500" w:lineRule="exact"/>
        <w:ind w:firstLine="602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</w:rPr>
        <w:t>最终档案袋内需包含的材料及要求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</w:p>
    <w:p>
      <w:pPr>
        <w:widowControl/>
        <w:adjustRightInd w:val="0"/>
        <w:snapToGrid w:val="0"/>
        <w:spacing w:line="500" w:lineRule="exact"/>
        <w:ind w:firstLine="602" w:firstLineChars="200"/>
        <w:rPr>
          <w:rFonts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1、档案袋内需包含的材料：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①需胶装成册的《评审材料（一）》（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按评审材料目录（一）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要求，将所需材料按顺序整理成册，</w:t>
      </w:r>
      <w:r>
        <w:rPr>
          <w:rFonts w:hint="eastAsia" w:ascii="仿宋_GB2312" w:eastAsia="仿宋_GB2312"/>
          <w:color w:val="000000"/>
          <w:sz w:val="30"/>
          <w:szCs w:val="30"/>
        </w:rPr>
        <w:t>需到文印店胶装，自己用胶水粘贴不符合要求）；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②需胶装成册的《评审材料（二）》（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按评审材料目录（二）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要求，将所需材料按顺序整理成册，</w:t>
      </w:r>
      <w:r>
        <w:rPr>
          <w:rFonts w:hint="eastAsia" w:ascii="仿宋_GB2312" w:eastAsia="仿宋_GB2312"/>
          <w:color w:val="000000"/>
          <w:sz w:val="30"/>
          <w:szCs w:val="30"/>
        </w:rPr>
        <w:t>需到文印店胶装，自己用胶水粘贴不符合要求）；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③无需与上述第“①”“②”两个材料装订一起的《专业技术职称评审表》双面打印、一式两份（自己用胶水粘贴不符合要求，需到文印店胶装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封边</w:t>
      </w:r>
      <w:r>
        <w:rPr>
          <w:rFonts w:hint="eastAsia" w:ascii="仿宋_GB2312" w:eastAsia="仿宋_GB2312"/>
          <w:color w:val="000000"/>
          <w:sz w:val="30"/>
          <w:szCs w:val="30"/>
        </w:rPr>
        <w:t>,表格第一页为封面最后一页为封底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，表格内不允许有空页，不对表格格式做更改，不另做硬纸封面封底</w:t>
      </w:r>
      <w:r>
        <w:rPr>
          <w:rFonts w:hint="eastAsia" w:ascii="仿宋_GB2312" w:eastAsia="仿宋_GB2312"/>
          <w:color w:val="000000"/>
          <w:sz w:val="30"/>
          <w:szCs w:val="30"/>
        </w:rPr>
        <w:t>，都用普通A4纸，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可用电脑输入后打印</w:t>
      </w:r>
      <w:r>
        <w:rPr>
          <w:rFonts w:hint="eastAsia" w:ascii="仿宋_GB2312" w:eastAsia="仿宋_GB2312"/>
          <w:color w:val="000000"/>
          <w:sz w:val="30"/>
          <w:szCs w:val="30"/>
        </w:rPr>
        <w:t>。申报专业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只能</w:t>
      </w:r>
      <w:r>
        <w:rPr>
          <w:rFonts w:hint="eastAsia" w:ascii="仿宋_GB2312" w:eastAsia="仿宋_GB2312"/>
          <w:color w:val="000000"/>
          <w:sz w:val="30"/>
          <w:szCs w:val="30"/>
        </w:rPr>
        <w:t>从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“各系列职称下设分支专业名称一览表”</w:t>
      </w:r>
      <w:r>
        <w:rPr>
          <w:rFonts w:hint="eastAsia" w:ascii="仿宋_GB2312" w:eastAsia="仿宋_GB2312"/>
          <w:color w:val="000000"/>
          <w:sz w:val="30"/>
          <w:szCs w:val="30"/>
        </w:rPr>
        <w:t>中查找选择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跟从事专业相同或最接近的</w:t>
      </w:r>
      <w:r>
        <w:rPr>
          <w:rFonts w:hint="eastAsia" w:ascii="仿宋_GB2312" w:eastAsia="仿宋_GB2312"/>
          <w:color w:val="000000"/>
          <w:sz w:val="30"/>
          <w:szCs w:val="30"/>
        </w:rPr>
        <w:t>，“个人承诺”栏内须签字）；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④除了装订在上述第“②”项材料里的述职报告1份，其他单独的《个人述职报告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》2份</w:t>
      </w:r>
      <w:r>
        <w:rPr>
          <w:rFonts w:hint="eastAsia" w:ascii="仿宋_GB2312" w:eastAsia="仿宋_GB2312"/>
          <w:color w:val="000000"/>
          <w:sz w:val="30"/>
          <w:szCs w:val="30"/>
        </w:rPr>
        <w:t>（特殊要求的可参见本分支办法）；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⑤无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需</w:t>
      </w:r>
      <w:r>
        <w:rPr>
          <w:rFonts w:hint="eastAsia" w:ascii="仿宋_GB2312" w:eastAsia="仿宋_GB2312"/>
          <w:color w:val="000000"/>
          <w:sz w:val="30"/>
          <w:szCs w:val="30"/>
        </w:rPr>
        <w:t>与第“②”项装订在一起的成书、成册的论文；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⑥继续教育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证明</w:t>
      </w:r>
      <w:r>
        <w:rPr>
          <w:rFonts w:hint="eastAsia" w:ascii="仿宋_GB2312" w:eastAsia="仿宋_GB2312"/>
          <w:color w:val="000000"/>
          <w:sz w:val="30"/>
          <w:szCs w:val="30"/>
        </w:rPr>
        <w:t>（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如果没有，</w:t>
      </w:r>
      <w:r>
        <w:rPr>
          <w:rFonts w:hint="eastAsia" w:ascii="仿宋_GB2312" w:eastAsia="仿宋_GB2312"/>
          <w:color w:val="000000"/>
          <w:sz w:val="30"/>
          <w:szCs w:val="30"/>
        </w:rPr>
        <w:t>可不提供，如有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可先行胶装一张空白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A4纸在相关位置</w:t>
      </w:r>
      <w:r>
        <w:rPr>
          <w:rFonts w:hint="eastAsia" w:ascii="仿宋_GB2312" w:eastAsia="仿宋_GB2312"/>
          <w:color w:val="000000"/>
          <w:sz w:val="30"/>
          <w:szCs w:val="30"/>
        </w:rPr>
        <w:t>，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现场交资料时，</w:t>
      </w:r>
      <w:r>
        <w:rPr>
          <w:rFonts w:hint="eastAsia" w:ascii="仿宋_GB2312" w:eastAsia="仿宋_GB2312"/>
          <w:color w:val="000000"/>
          <w:sz w:val="30"/>
          <w:szCs w:val="30"/>
        </w:rPr>
        <w:t>开具继续教育证明后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贴在预留空白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A4纸上</w:t>
      </w:r>
      <w:r>
        <w:rPr>
          <w:rFonts w:hint="eastAsia" w:ascii="仿宋_GB2312" w:eastAsia="仿宋_GB2312"/>
          <w:color w:val="000000"/>
          <w:sz w:val="30"/>
          <w:szCs w:val="30"/>
        </w:rPr>
        <w:t>）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⑦</w:t>
      </w:r>
      <w:r>
        <w:rPr>
          <w:rFonts w:hint="eastAsia" w:ascii="仿宋_GB2312" w:eastAsia="仿宋_GB2312"/>
          <w:bCs/>
          <w:sz w:val="30"/>
          <w:szCs w:val="30"/>
        </w:rPr>
        <w:t>任现职资格（职称）证书原件（核验后现场返还）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⑧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高级职称无需另外单独交照片，中级职称需要</w:t>
      </w:r>
      <w:r>
        <w:rPr>
          <w:rFonts w:hint="eastAsia" w:ascii="仿宋_GB2312" w:eastAsia="仿宋_GB2312"/>
          <w:color w:val="000000"/>
          <w:sz w:val="30"/>
          <w:szCs w:val="30"/>
        </w:rPr>
        <w:t>1张两寸照片，红底或蓝底都可，请务必在照片后写清姓名+单位，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正面朝下</w:t>
      </w:r>
      <w:r>
        <w:rPr>
          <w:rFonts w:hint="eastAsia" w:ascii="仿宋_GB2312" w:eastAsia="仿宋_GB2312"/>
          <w:color w:val="000000"/>
          <w:sz w:val="30"/>
          <w:szCs w:val="30"/>
        </w:rPr>
        <w:t>用回形针夹在材料左上角。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⑨参评人员花名册，同一个企业有多人的，可以打印在一张纸上。</w:t>
      </w:r>
    </w:p>
    <w:p>
      <w:pPr>
        <w:spacing w:line="500" w:lineRule="exact"/>
        <w:ind w:firstLine="600" w:firstLineChars="200"/>
        <w:rPr>
          <w:rFonts w:hint="eastAsia" w:ascii="仿宋_GB2312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⑩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中、高级职称的档案袋都需自行准备，要求硬质较结实即可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交材料时将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打印好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长沙市专业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技术人员信息表”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张贴于档案袋的正反面。</w:t>
      </w:r>
    </w:p>
    <w:p>
      <w:pPr>
        <w:spacing w:line="500" w:lineRule="exact"/>
        <w:ind w:firstLine="602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2、档案袋内包含材料的要求：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①评审材料（一）和评审材料（二）。分别打印封面、评审材料目录（一）、评审材料目录（二），封面采用“XX单位XX同志申报XX系列XX级评审材料（一）”和“XX单位XX同志申报XX系列XX级评审材料（二）”样式，并分别按两个目录要求顺序胶装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②对于成书、成册的大部头专著，请将参评论文当页纸折一下以作标记，提交多篇论文的，代表论文要有“参评论文”封面页，以示区别。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③</w:t>
      </w:r>
      <w:r>
        <w:rPr>
          <w:rFonts w:hint="eastAsia" w:ascii="仿宋_GB2312" w:eastAsia="仿宋_GB2312"/>
          <w:sz w:val="30"/>
          <w:szCs w:val="30"/>
        </w:rPr>
        <w:t>所有申报材料应统一装入一个档案袋内，档案袋正</w:t>
      </w:r>
      <w:r>
        <w:rPr>
          <w:rFonts w:hint="eastAsia" w:ascii="仿宋_GB2312" w:eastAsia="仿宋_GB2312"/>
          <w:sz w:val="30"/>
          <w:szCs w:val="30"/>
          <w:lang w:eastAsia="zh-CN"/>
        </w:rPr>
        <w:t>反</w:t>
      </w:r>
      <w:r>
        <w:rPr>
          <w:rFonts w:hint="eastAsia" w:ascii="仿宋_GB2312" w:eastAsia="仿宋_GB2312"/>
          <w:sz w:val="30"/>
          <w:szCs w:val="30"/>
        </w:rPr>
        <w:t>面</w:t>
      </w:r>
      <w:r>
        <w:rPr>
          <w:rFonts w:hint="eastAsia" w:ascii="仿宋_GB2312" w:eastAsia="仿宋_GB2312"/>
          <w:sz w:val="30"/>
          <w:szCs w:val="30"/>
          <w:lang w:eastAsia="zh-CN"/>
        </w:rPr>
        <w:t>张贴</w:t>
      </w:r>
      <w:r>
        <w:rPr>
          <w:rFonts w:hint="eastAsia" w:ascii="仿宋" w:hAnsi="仿宋" w:eastAsia="仿宋"/>
          <w:color w:val="000000"/>
          <w:sz w:val="30"/>
          <w:szCs w:val="30"/>
        </w:rPr>
        <w:t>“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长沙市专业</w:t>
      </w:r>
      <w:r>
        <w:rPr>
          <w:rFonts w:hint="eastAsia" w:ascii="仿宋" w:hAnsi="仿宋" w:eastAsia="仿宋"/>
          <w:color w:val="000000"/>
          <w:sz w:val="30"/>
          <w:szCs w:val="30"/>
        </w:rPr>
        <w:t>技术人员信息表”</w:t>
      </w:r>
      <w:r>
        <w:rPr>
          <w:rFonts w:hint="eastAsia" w:ascii="仿宋_GB2312" w:eastAsia="仿宋_GB2312"/>
          <w:sz w:val="30"/>
          <w:szCs w:val="30"/>
        </w:rPr>
        <w:t>，档案袋底端封口处应醒目地写上申报人姓名</w:t>
      </w:r>
      <w:r>
        <w:rPr>
          <w:rFonts w:hint="eastAsia" w:ascii="仿宋_GB2312" w:eastAsia="仿宋_GB2312"/>
          <w:sz w:val="30"/>
          <w:szCs w:val="30"/>
          <w:lang w:eastAsia="zh-CN"/>
        </w:rPr>
        <w:t>、申报专业</w:t>
      </w:r>
      <w:r>
        <w:rPr>
          <w:rFonts w:hint="eastAsia" w:ascii="仿宋_GB2312" w:eastAsia="仿宋_GB2312"/>
          <w:sz w:val="30"/>
          <w:szCs w:val="30"/>
        </w:rPr>
        <w:t>及所在单位名称。</w:t>
      </w:r>
    </w:p>
    <w:p>
      <w:pPr>
        <w:pStyle w:val="4"/>
        <w:widowControl/>
        <w:spacing w:before="0" w:beforeAutospacing="0" w:after="0" w:afterAutospacing="0" w:line="500" w:lineRule="exact"/>
        <w:ind w:firstLine="602" w:firstLineChars="200"/>
        <w:rPr>
          <w:rFonts w:ascii="楷体_GB2312" w:hAnsi="宋体" w:eastAsia="楷体_GB2312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楷体_GB2312" w:hAnsi="宋体" w:eastAsia="楷体_GB2312" w:cs="宋体"/>
          <w:b/>
          <w:color w:val="333333"/>
          <w:sz w:val="30"/>
          <w:szCs w:val="30"/>
          <w:shd w:val="clear" w:color="auto" w:fill="FFFFFF"/>
          <w:lang w:eastAsia="zh-CN"/>
        </w:rPr>
        <w:t>二、</w:t>
      </w:r>
      <w:r>
        <w:rPr>
          <w:rFonts w:hint="eastAsia" w:ascii="楷体_GB2312" w:hAnsi="宋体" w:eastAsia="楷体_GB2312" w:cs="宋体"/>
          <w:b/>
          <w:color w:val="333333"/>
          <w:sz w:val="30"/>
          <w:szCs w:val="30"/>
          <w:shd w:val="clear" w:color="auto" w:fill="FFFFFF"/>
        </w:rPr>
        <w:t>《评审材料一》的准备和顺序要求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1、所有学历证书、学位证书复印件（需加盖用人单位公章和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两位</w:t>
      </w:r>
      <w:r>
        <w:rPr>
          <w:rFonts w:hint="eastAsia" w:ascii="仿宋_GB2312" w:eastAsia="仿宋_GB2312"/>
          <w:bCs/>
          <w:sz w:val="30"/>
          <w:szCs w:val="30"/>
        </w:rPr>
        <w:t xml:space="preserve">验证人签名），同时提供在中国高等教育学生信息网（学信网:http://www.chsi.com.cn/）打印的带二维码的教育部学历证书电子注册备案表；无法通过网站查询的学历，需提供相应的证明；在海外取得的学历学位，须提供国家教育部留学服务中心认证报告。 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2、任现职资格（职称）证书原件（核验后现场返还）及复印件（复印件需加盖用人单位公章和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两位</w:t>
      </w:r>
      <w:r>
        <w:rPr>
          <w:rFonts w:hint="eastAsia" w:ascii="仿宋_GB2312" w:eastAsia="仿宋_GB2312"/>
          <w:bCs/>
          <w:sz w:val="30"/>
          <w:szCs w:val="30"/>
        </w:rPr>
        <w:t>验证人签名），同时需要提供任现职资格（职称）证书的“红头文件”“评审表”复印件、“网查结果截图”三者之一（中级职称网上查询地址为长沙市人力资源和社会保障局，高级职称网上查询地址为湖南省人力资源和社会保障厅）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>3、任现职的聘用合同复印件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及聘书</w:t>
      </w:r>
      <w:r>
        <w:rPr>
          <w:rFonts w:hint="eastAsia" w:ascii="仿宋_GB2312" w:eastAsia="仿宋_GB2312"/>
          <w:bCs/>
          <w:sz w:val="30"/>
          <w:szCs w:val="30"/>
        </w:rPr>
        <w:t>（需加盖用人单位公章和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两位</w:t>
      </w:r>
      <w:r>
        <w:rPr>
          <w:rFonts w:hint="eastAsia" w:ascii="仿宋_GB2312" w:eastAsia="仿宋_GB2312"/>
          <w:bCs/>
          <w:sz w:val="30"/>
          <w:szCs w:val="30"/>
        </w:rPr>
        <w:t>验证人签名）。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4、破格材料（仅限破格申报人员提供）。</w:t>
      </w:r>
    </w:p>
    <w:p>
      <w:pPr>
        <w:spacing w:line="500" w:lineRule="exact"/>
        <w:ind w:firstLine="600" w:firstLineChars="200"/>
        <w:rPr>
          <w:rFonts w:hint="default" w:ascii="仿宋_GB2312" w:eastAsia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5、部队转业和党政机关调入企事业单位相关证明材料（企业申报人员不需要提供）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6、《专业技术人员考核表》（见附件5）复印件。高级提供（201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-20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年）、中级提供（201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-20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年）的考核登记表，每年的考核结论须达合格以上。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若原本每年都有年度考核表保存的，可复印后加盖审核单位的公章，若无可以根据当年的考核情况打印此表后由工作单位盖章，请尽量双面打印或者复印。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>7、《专业技术职称申报材料公示表》原件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，公示内容须真实可靠，公示期限明确，至少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5个工作日，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单位负责人签字字迹清晰，相应位置加盖公章。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>8、取得现专业技术职称后违纪违规情况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，无违规可不提供。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9、其他材料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①如是事业单位非在编制人员需要提供在岗不在编证明，说明身份性质。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②播音系列除省职改办统一规定的材料外，还需提交已验证的《播音员主持人证》复印件（截止申报当年年底未满45周岁的申报人员须提供，45周岁以上的申报人员暂不作要求，用A4纸）。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>③会计系列除省职改办统一规定的材料外，还需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相应</w:t>
      </w:r>
      <w:r>
        <w:rPr>
          <w:rFonts w:hint="eastAsia" w:ascii="仿宋_GB2312" w:eastAsia="仿宋_GB2312"/>
          <w:bCs/>
          <w:sz w:val="30"/>
          <w:szCs w:val="30"/>
        </w:rPr>
        <w:t>提交已验证的《会计从业资格证书》复印件和当年参评有效的《高级会计实务》科目考试成绩合格证原件或已验证的复印件。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④农业系列除省职改办统一规定的材料外，还需提交《农业技术推广服务业绩登记卡》原件（仅限分支专业为农技推广的申报人员）。</w:t>
      </w:r>
    </w:p>
    <w:p>
      <w:pPr>
        <w:pStyle w:val="4"/>
        <w:widowControl/>
        <w:spacing w:before="0" w:beforeAutospacing="0" w:after="0" w:afterAutospacing="0" w:line="500" w:lineRule="exact"/>
        <w:ind w:firstLine="602" w:firstLineChars="200"/>
        <w:rPr>
          <w:rFonts w:ascii="楷体_GB2312" w:hAnsi="宋体" w:eastAsia="楷体_GB2312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楷体_GB2312" w:hAnsi="宋体" w:eastAsia="楷体_GB2312" w:cs="宋体"/>
          <w:b/>
          <w:color w:val="333333"/>
          <w:sz w:val="30"/>
          <w:szCs w:val="30"/>
          <w:shd w:val="clear" w:color="auto" w:fill="FFFFFF"/>
          <w:lang w:eastAsia="zh-CN"/>
        </w:rPr>
        <w:t>三、</w:t>
      </w:r>
      <w:r>
        <w:rPr>
          <w:rFonts w:hint="eastAsia" w:ascii="楷体_GB2312" w:hAnsi="宋体" w:eastAsia="楷体_GB2312" w:cs="宋体"/>
          <w:b/>
          <w:color w:val="333333"/>
          <w:sz w:val="30"/>
          <w:szCs w:val="30"/>
          <w:shd w:val="clear" w:color="auto" w:fill="FFFFFF"/>
        </w:rPr>
        <w:t>《评审材料二》的准备和顺序要求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1、专业技术职称评审表2份（2份都不装订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进评审材料二，但表格本身需要装订</w:t>
      </w:r>
      <w:r>
        <w:rPr>
          <w:rFonts w:hint="eastAsia" w:ascii="仿宋_GB2312" w:eastAsia="仿宋_GB2312"/>
          <w:bCs/>
          <w:sz w:val="30"/>
          <w:szCs w:val="30"/>
        </w:rPr>
        <w:t>）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2、个人述职报告（高级：3000字以上；中级：2000字以上；内容：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①</w:t>
      </w:r>
      <w:r>
        <w:rPr>
          <w:rFonts w:hint="eastAsia" w:ascii="仿宋_GB2312" w:eastAsia="仿宋_GB2312"/>
          <w:bCs/>
          <w:sz w:val="30"/>
          <w:szCs w:val="30"/>
        </w:rPr>
        <w:t>本人基本情况；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②</w:t>
      </w:r>
      <w:r>
        <w:rPr>
          <w:rFonts w:hint="eastAsia" w:ascii="仿宋_GB2312" w:eastAsia="仿宋_GB2312"/>
          <w:bCs/>
          <w:sz w:val="30"/>
          <w:szCs w:val="30"/>
        </w:rPr>
        <w:t>政治表现；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③</w:t>
      </w:r>
      <w:r>
        <w:rPr>
          <w:rFonts w:hint="eastAsia" w:ascii="仿宋_GB2312" w:eastAsia="仿宋_GB2312"/>
          <w:bCs/>
          <w:sz w:val="30"/>
          <w:szCs w:val="30"/>
        </w:rPr>
        <w:t>学识水平；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④</w:t>
      </w:r>
      <w:r>
        <w:rPr>
          <w:rFonts w:hint="eastAsia" w:ascii="仿宋_GB2312" w:eastAsia="仿宋_GB2312"/>
          <w:bCs/>
          <w:sz w:val="30"/>
          <w:szCs w:val="30"/>
        </w:rPr>
        <w:t>业务能力；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⑤</w:t>
      </w:r>
      <w:r>
        <w:rPr>
          <w:rFonts w:hint="eastAsia" w:ascii="仿宋_GB2312" w:eastAsia="仿宋_GB2312"/>
          <w:bCs/>
          <w:sz w:val="30"/>
          <w:szCs w:val="30"/>
        </w:rPr>
        <w:t>工作主要业绩；无论中高级只装订一份）。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3、《个人述职评议情况表》。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4、任现职以来获得的专业技术工作成果材料、奖励证书复印件。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5、代表作论文（原件）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6、其他论文原件（复印件）（成书、成册的论文不装订，其他可以装订的论文需装订）。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7、科研项目及鉴定材料（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可以提供专利证书、项目业绩材料，无业绩材料者不可参评职称</w:t>
      </w:r>
      <w:r>
        <w:rPr>
          <w:rFonts w:hint="eastAsia" w:ascii="仿宋_GB2312" w:eastAsia="仿宋_GB2312"/>
          <w:bCs/>
          <w:sz w:val="30"/>
          <w:szCs w:val="30"/>
        </w:rPr>
        <w:t>）</w:t>
      </w:r>
      <w:bookmarkStart w:id="0" w:name="_GoBack"/>
      <w:bookmarkEnd w:id="0"/>
    </w:p>
    <w:p>
      <w:pPr>
        <w:spacing w:line="50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8、服务基层材料（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仅</w:t>
      </w:r>
      <w:r>
        <w:rPr>
          <w:rFonts w:hint="eastAsia" w:ascii="仿宋_GB2312" w:eastAsia="仿宋_GB2312"/>
          <w:bCs/>
          <w:sz w:val="30"/>
          <w:szCs w:val="30"/>
        </w:rPr>
        <w:t>中小学教师、卫生、农业系列、林业工程需要</w:t>
      </w:r>
      <w:r>
        <w:rPr>
          <w:rFonts w:hint="eastAsia" w:ascii="仿宋_GB2312" w:eastAsia="仿宋_GB2312"/>
          <w:bCs/>
          <w:sz w:val="30"/>
          <w:szCs w:val="30"/>
        </w:rPr>
        <w:t>）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9、教案（仅评审教师系列需提供）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10、教学考核材料（仅评审教师系列需提供）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11、教学工作量（仅评审教师系列需提供）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12、综合材料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13、外语考试成绩单复印件（此项没有可不提供，需加盖用人单位公章和验证人签名）。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14、计算机考试证书复印件（此项没有可不提供，需加盖用人单位公章和验证人签名）。</w:t>
      </w:r>
    </w:p>
    <w:p>
      <w:pPr>
        <w:spacing w:line="5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15、人力资源社会保障部门出具的继续教育合格证明原件（如无继续教育，此项不用提供。如有继续教育，无论是中级还是高级，在装订材料时，根据装订顺序在相应的位置留出空白页，将继续教育证明贴上去）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>16、其他材料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xOWM3MGFjMWQ5NzZlODFlNjVkMmM1NmJiNTY3MzAifQ=="/>
  </w:docVars>
  <w:rsids>
    <w:rsidRoot w:val="001D1623"/>
    <w:rsid w:val="00013010"/>
    <w:rsid w:val="00024AD0"/>
    <w:rsid w:val="00150039"/>
    <w:rsid w:val="001D1623"/>
    <w:rsid w:val="002601DF"/>
    <w:rsid w:val="00612C31"/>
    <w:rsid w:val="009C52D0"/>
    <w:rsid w:val="00B10AEA"/>
    <w:rsid w:val="00B115C3"/>
    <w:rsid w:val="00B16A4D"/>
    <w:rsid w:val="00C85CF9"/>
    <w:rsid w:val="00F42DF0"/>
    <w:rsid w:val="00F64DF6"/>
    <w:rsid w:val="00FA79A3"/>
    <w:rsid w:val="01DA5AE0"/>
    <w:rsid w:val="1AA17D46"/>
    <w:rsid w:val="365A0072"/>
    <w:rsid w:val="70BB77F0"/>
    <w:rsid w:val="739B024C"/>
    <w:rsid w:val="776F3E06"/>
    <w:rsid w:val="7A5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2314</Words>
  <Characters>2380</Characters>
  <Lines>18</Lines>
  <Paragraphs>5</Paragraphs>
  <TotalTime>2</TotalTime>
  <ScaleCrop>false</ScaleCrop>
  <LinksUpToDate>false</LinksUpToDate>
  <CharactersWithSpaces>2382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2020-07-21T07:49:00Z</dcterms:created>
  <dc:creator>Windows 用户</dc:creator>
  <cp:lastModifiedBy>M-in</cp:lastModifiedBy>
  <cp:lastPrinted>2023-07-11T03:30:26Z</cp:lastPrinted>
  <dcterms:modified xsi:type="dcterms:W3CDTF">2023-07-11T03:30:47Z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49CBFE31256C4F7B8149F2E8540C9171</vt:lpwstr>
  </property>
</Properties>
</file>